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F9" w:rsidRPr="00FB4886" w:rsidRDefault="00726D27" w:rsidP="00FB4886">
      <w:pPr>
        <w:jc w:val="both"/>
        <w:rPr>
          <w:rFonts w:ascii="Times New Roman" w:hAnsi="Times New Roman" w:cs="Times New Roman"/>
          <w:b/>
          <w:sz w:val="48"/>
          <w:lang w:val="en-US"/>
        </w:rPr>
      </w:pPr>
      <w:r>
        <w:rPr>
          <w:rFonts w:ascii="Times New Roman" w:hAnsi="Times New Roman" w:cs="Times New Roman"/>
          <w:b/>
          <w:sz w:val="48"/>
          <w:lang w:val="en-US"/>
        </w:rPr>
        <w:t>“Turkish businessmen look at</w:t>
      </w:r>
      <w:r w:rsidR="00FB4886" w:rsidRPr="00FB4886">
        <w:rPr>
          <w:rFonts w:ascii="Times New Roman" w:hAnsi="Times New Roman" w:cs="Times New Roman"/>
          <w:b/>
          <w:sz w:val="48"/>
          <w:lang w:val="en-US"/>
        </w:rPr>
        <w:t xml:space="preserve"> Venezuela” </w:t>
      </w:r>
    </w:p>
    <w:p w:rsidR="00FB4886" w:rsidRDefault="00980C3F" w:rsidP="00FB488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a shared view of a multipola</w:t>
      </w:r>
      <w:r w:rsidR="00FB4886">
        <w:rPr>
          <w:rFonts w:ascii="Times New Roman" w:hAnsi="Times New Roman" w:cs="Times New Roman"/>
          <w:lang w:val="en-US"/>
        </w:rPr>
        <w:t xml:space="preserve">r world of new opportunities, Caracas and Ankara have strengthened their relations as never before. Muhsin </w:t>
      </w:r>
      <w:proofErr w:type="spellStart"/>
      <w:r w:rsidR="00726D27">
        <w:rPr>
          <w:rFonts w:ascii="Times New Roman" w:hAnsi="Times New Roman" w:cs="Times New Roman"/>
          <w:lang w:val="en-US"/>
        </w:rPr>
        <w:t>Tuğrul</w:t>
      </w:r>
      <w:proofErr w:type="spellEnd"/>
      <w:r w:rsidR="00726D27">
        <w:rPr>
          <w:rFonts w:ascii="Times New Roman" w:hAnsi="Times New Roman" w:cs="Times New Roman"/>
          <w:lang w:val="en-US"/>
        </w:rPr>
        <w:t xml:space="preserve"> Kılıçaslan</w:t>
      </w:r>
      <w:r w:rsidR="00FB4886">
        <w:rPr>
          <w:rFonts w:ascii="Times New Roman" w:hAnsi="Times New Roman" w:cs="Times New Roman"/>
          <w:lang w:val="en-US"/>
        </w:rPr>
        <w:t xml:space="preserve">, Ambassador of Turkey to </w:t>
      </w:r>
      <w:r w:rsidR="00726D27">
        <w:rPr>
          <w:rFonts w:ascii="Times New Roman" w:hAnsi="Times New Roman" w:cs="Times New Roman"/>
          <w:lang w:val="en-US"/>
        </w:rPr>
        <w:t>Venezuela</w:t>
      </w:r>
      <w:r w:rsidR="00FB4886">
        <w:rPr>
          <w:rFonts w:ascii="Times New Roman" w:hAnsi="Times New Roman" w:cs="Times New Roman"/>
          <w:lang w:val="en-US"/>
        </w:rPr>
        <w:t xml:space="preserve">, visited PANORAMA and spoke of the interest of the businessmen of his country </w:t>
      </w:r>
      <w:r w:rsidR="00726D27">
        <w:rPr>
          <w:rFonts w:ascii="Times New Roman" w:hAnsi="Times New Roman" w:cs="Times New Roman"/>
          <w:lang w:val="en-US"/>
        </w:rPr>
        <w:t>for</w:t>
      </w:r>
      <w:r w:rsidR="00FB4886">
        <w:rPr>
          <w:rFonts w:ascii="Times New Roman" w:hAnsi="Times New Roman" w:cs="Times New Roman"/>
          <w:lang w:val="en-US"/>
        </w:rPr>
        <w:t xml:space="preserve"> investing in Venezuela. </w:t>
      </w:r>
    </w:p>
    <w:p w:rsidR="00FB4886" w:rsidRDefault="00FB4886" w:rsidP="00FB488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 a sign of this approach, last year trade between the two countries increased </w:t>
      </w:r>
      <w:r w:rsidR="00726D27">
        <w:rPr>
          <w:rFonts w:ascii="Times New Roman" w:hAnsi="Times New Roman" w:cs="Times New Roman"/>
          <w:lang w:val="en-US"/>
        </w:rPr>
        <w:t xml:space="preserve">by </w:t>
      </w:r>
      <w:r>
        <w:rPr>
          <w:rFonts w:ascii="Times New Roman" w:hAnsi="Times New Roman" w:cs="Times New Roman"/>
          <w:lang w:val="en-US"/>
        </w:rPr>
        <w:t xml:space="preserve">90% and </w:t>
      </w:r>
      <w:r w:rsidR="00726D27">
        <w:rPr>
          <w:rFonts w:ascii="Times New Roman" w:hAnsi="Times New Roman" w:cs="Times New Roman"/>
          <w:lang w:val="en-US"/>
        </w:rPr>
        <w:t>at</w:t>
      </w:r>
      <w:r>
        <w:rPr>
          <w:rFonts w:ascii="Times New Roman" w:hAnsi="Times New Roman" w:cs="Times New Roman"/>
          <w:lang w:val="en-US"/>
        </w:rPr>
        <w:t xml:space="preserve"> the </w:t>
      </w:r>
      <w:r w:rsidR="00726D27">
        <w:rPr>
          <w:rFonts w:ascii="Times New Roman" w:hAnsi="Times New Roman" w:cs="Times New Roman"/>
          <w:lang w:val="en-US"/>
        </w:rPr>
        <w:t>first three</w:t>
      </w:r>
      <w:r>
        <w:rPr>
          <w:rFonts w:ascii="Times New Roman" w:hAnsi="Times New Roman" w:cs="Times New Roman"/>
          <w:lang w:val="en-US"/>
        </w:rPr>
        <w:t xml:space="preserve"> months </w:t>
      </w:r>
      <w:r w:rsidR="00726D27">
        <w:rPr>
          <w:rFonts w:ascii="Times New Roman" w:hAnsi="Times New Roman" w:cs="Times New Roman"/>
          <w:lang w:val="en-US"/>
        </w:rPr>
        <w:t>of the year, the number has sur</w:t>
      </w:r>
      <w:r>
        <w:rPr>
          <w:rFonts w:ascii="Times New Roman" w:hAnsi="Times New Roman" w:cs="Times New Roman"/>
          <w:lang w:val="en-US"/>
        </w:rPr>
        <w:t xml:space="preserve">passed 100%. </w:t>
      </w:r>
      <w:r w:rsidR="00726D27">
        <w:rPr>
          <w:rFonts w:ascii="Times New Roman" w:hAnsi="Times New Roman" w:cs="Times New Roman"/>
          <w:lang w:val="en-US"/>
        </w:rPr>
        <w:t>Ambassador Kılıçaslan</w:t>
      </w:r>
      <w:r>
        <w:rPr>
          <w:rFonts w:ascii="Times New Roman" w:hAnsi="Times New Roman" w:cs="Times New Roman"/>
          <w:lang w:val="en-US"/>
        </w:rPr>
        <w:t xml:space="preserve"> was received by the president of PANORAMA, Patricia Pineda, and by Daniel Pineda, board member of the newspaper. </w:t>
      </w:r>
    </w:p>
    <w:p w:rsidR="00FB4886" w:rsidRDefault="00FB4886" w:rsidP="00FB4886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-The diplomatic and economic relations have grown between the two countries in the last years, why has Turkey come closer?</w:t>
      </w:r>
    </w:p>
    <w:p w:rsidR="00980C3F" w:rsidRDefault="00AA1D25" w:rsidP="00FB488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-Five years ago Venezuela opened a Consulate in Istanbul. Then, in November 2010, Chancellor </w:t>
      </w:r>
      <w:proofErr w:type="spellStart"/>
      <w:r>
        <w:rPr>
          <w:rFonts w:ascii="Times New Roman" w:hAnsi="Times New Roman" w:cs="Times New Roman"/>
          <w:lang w:val="en-US"/>
        </w:rPr>
        <w:t>Nicolás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Maduro</w:t>
      </w:r>
      <w:proofErr w:type="spellEnd"/>
      <w:r>
        <w:rPr>
          <w:rFonts w:ascii="Times New Roman" w:hAnsi="Times New Roman" w:cs="Times New Roman"/>
          <w:lang w:val="en-US"/>
        </w:rPr>
        <w:t xml:space="preserve"> visited our country. In that opportunity many agreements were signed and </w:t>
      </w:r>
      <w:r w:rsidR="00CA7B5D">
        <w:rPr>
          <w:rFonts w:ascii="Times New Roman" w:hAnsi="Times New Roman" w:cs="Times New Roman"/>
          <w:lang w:val="en-US"/>
        </w:rPr>
        <w:t>diplomatic</w:t>
      </w:r>
      <w:r>
        <w:rPr>
          <w:rFonts w:ascii="Times New Roman" w:hAnsi="Times New Roman" w:cs="Times New Roman"/>
          <w:lang w:val="en-US"/>
        </w:rPr>
        <w:t xml:space="preserve"> ties w</w:t>
      </w:r>
      <w:r w:rsidR="00726D27">
        <w:rPr>
          <w:rFonts w:ascii="Times New Roman" w:hAnsi="Times New Roman" w:cs="Times New Roman"/>
          <w:lang w:val="en-US"/>
        </w:rPr>
        <w:t xml:space="preserve">ere </w:t>
      </w:r>
      <w:r>
        <w:rPr>
          <w:rFonts w:ascii="Times New Roman" w:hAnsi="Times New Roman" w:cs="Times New Roman"/>
          <w:lang w:val="en-US"/>
        </w:rPr>
        <w:t>strengthened.</w:t>
      </w:r>
      <w:r w:rsidR="00980C3F">
        <w:rPr>
          <w:rFonts w:ascii="Times New Roman" w:hAnsi="Times New Roman" w:cs="Times New Roman"/>
          <w:lang w:val="en-US"/>
        </w:rPr>
        <w:t xml:space="preserve"> Additionally, in 2011, our Minister of Energy visited Venezuela. As a consequence, now we can say that the Turkish businessmen look much more to Venezuela. </w:t>
      </w:r>
    </w:p>
    <w:p w:rsidR="00980C3F" w:rsidRDefault="00980C3F" w:rsidP="00FB4886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-Your government has stated that it is ready to invest in Venezuela in different areas, which sectors are they mainly aiming? </w:t>
      </w:r>
    </w:p>
    <w:p w:rsidR="00980C3F" w:rsidRDefault="00980C3F" w:rsidP="00FB488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 are working </w:t>
      </w:r>
      <w:r w:rsidR="00726D27">
        <w:rPr>
          <w:rFonts w:ascii="Times New Roman" w:hAnsi="Times New Roman" w:cs="Times New Roman"/>
          <w:lang w:val="en-US"/>
        </w:rPr>
        <w:t>in the framework of</w:t>
      </w:r>
      <w:r>
        <w:rPr>
          <w:rFonts w:ascii="Times New Roman" w:hAnsi="Times New Roman" w:cs="Times New Roman"/>
          <w:lang w:val="en-US"/>
        </w:rPr>
        <w:t xml:space="preserve"> Gran </w:t>
      </w:r>
      <w:proofErr w:type="spellStart"/>
      <w:r>
        <w:rPr>
          <w:rFonts w:ascii="Times New Roman" w:hAnsi="Times New Roman" w:cs="Times New Roman"/>
          <w:lang w:val="en-US"/>
        </w:rPr>
        <w:t>Misión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Vivienda</w:t>
      </w:r>
      <w:proofErr w:type="spellEnd"/>
      <w:r>
        <w:rPr>
          <w:rFonts w:ascii="Times New Roman" w:hAnsi="Times New Roman" w:cs="Times New Roman"/>
          <w:lang w:val="en-US"/>
        </w:rPr>
        <w:t xml:space="preserve"> in Vargas. But we are </w:t>
      </w:r>
      <w:r w:rsidR="00726D27">
        <w:rPr>
          <w:rFonts w:ascii="Times New Roman" w:hAnsi="Times New Roman" w:cs="Times New Roman"/>
          <w:lang w:val="en-US"/>
        </w:rPr>
        <w:t xml:space="preserve">also </w:t>
      </w:r>
      <w:r>
        <w:rPr>
          <w:rFonts w:ascii="Times New Roman" w:hAnsi="Times New Roman" w:cs="Times New Roman"/>
          <w:lang w:val="en-US"/>
        </w:rPr>
        <w:t xml:space="preserve">interested in participating in any sector, not only in the economic, but cultural. In the field of music, we can share experiences. For example, </w:t>
      </w:r>
      <w:r w:rsidR="00047F93">
        <w:rPr>
          <w:rFonts w:ascii="Times New Roman" w:hAnsi="Times New Roman" w:cs="Times New Roman"/>
          <w:lang w:val="en-US"/>
        </w:rPr>
        <w:t>D</w:t>
      </w:r>
      <w:bookmarkStart w:id="0" w:name="_GoBack"/>
      <w:bookmarkEnd w:id="0"/>
      <w:r w:rsidR="0095164F">
        <w:rPr>
          <w:rFonts w:ascii="Times New Roman" w:hAnsi="Times New Roman" w:cs="Times New Roman"/>
          <w:lang w:val="en-US"/>
        </w:rPr>
        <w:t xml:space="preserve">irector Gustavo </w:t>
      </w:r>
      <w:proofErr w:type="spellStart"/>
      <w:r w:rsidR="0095164F">
        <w:rPr>
          <w:rFonts w:ascii="Times New Roman" w:hAnsi="Times New Roman" w:cs="Times New Roman"/>
          <w:lang w:val="en-US"/>
        </w:rPr>
        <w:t>Dudamel</w:t>
      </w:r>
      <w:proofErr w:type="spellEnd"/>
      <w:r w:rsidR="0095164F">
        <w:rPr>
          <w:rFonts w:ascii="Times New Roman" w:hAnsi="Times New Roman" w:cs="Times New Roman"/>
          <w:lang w:val="en-US"/>
        </w:rPr>
        <w:t xml:space="preserve"> and Master José Antonio Abreu visited Turkey. </w:t>
      </w:r>
      <w:proofErr w:type="spellStart"/>
      <w:r w:rsidR="0095164F">
        <w:rPr>
          <w:rFonts w:ascii="Times New Roman" w:hAnsi="Times New Roman" w:cs="Times New Roman"/>
          <w:lang w:val="en-US"/>
        </w:rPr>
        <w:t>Dudamel</w:t>
      </w:r>
      <w:proofErr w:type="spellEnd"/>
      <w:r w:rsidR="0095164F">
        <w:rPr>
          <w:rFonts w:ascii="Times New Roman" w:hAnsi="Times New Roman" w:cs="Times New Roman"/>
          <w:lang w:val="en-US"/>
        </w:rPr>
        <w:t xml:space="preserve"> offered two concerts and kept all the media’s attention. We created something alike to the </w:t>
      </w:r>
      <w:r w:rsidR="00726D27">
        <w:rPr>
          <w:rFonts w:ascii="Times New Roman" w:hAnsi="Times New Roman" w:cs="Times New Roman"/>
          <w:lang w:val="en-US"/>
        </w:rPr>
        <w:t xml:space="preserve">El </w:t>
      </w:r>
      <w:proofErr w:type="spellStart"/>
      <w:r w:rsidR="0095164F">
        <w:rPr>
          <w:rFonts w:ascii="Times New Roman" w:hAnsi="Times New Roman" w:cs="Times New Roman"/>
          <w:i/>
          <w:lang w:val="en-US"/>
        </w:rPr>
        <w:t>Sistema</w:t>
      </w:r>
      <w:proofErr w:type="spellEnd"/>
      <w:r w:rsidR="0095164F">
        <w:rPr>
          <w:rFonts w:ascii="Times New Roman" w:hAnsi="Times New Roman" w:cs="Times New Roman"/>
          <w:lang w:val="en-US"/>
        </w:rPr>
        <w:t xml:space="preserve"> </w:t>
      </w:r>
      <w:r w:rsidR="00726D27">
        <w:rPr>
          <w:rFonts w:ascii="Times New Roman" w:hAnsi="Times New Roman" w:cs="Times New Roman"/>
          <w:lang w:val="en-US"/>
        </w:rPr>
        <w:t>in Turkey</w:t>
      </w:r>
      <w:r w:rsidR="0095164F">
        <w:rPr>
          <w:rFonts w:ascii="Times New Roman" w:hAnsi="Times New Roman" w:cs="Times New Roman"/>
          <w:lang w:val="en-US"/>
        </w:rPr>
        <w:t xml:space="preserve">, but financed by the private sector. </w:t>
      </w:r>
    </w:p>
    <w:p w:rsidR="009C5375" w:rsidRDefault="009C5375" w:rsidP="00FB4886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-Will you create a diplomatic office in Maracaibo?</w:t>
      </w:r>
    </w:p>
    <w:p w:rsidR="00726D27" w:rsidRDefault="009C5375" w:rsidP="00726D2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Turkey is a very big country, as well as Venezuela</w:t>
      </w:r>
      <w:r w:rsidR="00726D27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For this reason it is possible for us to establish an office </w:t>
      </w:r>
      <w:r w:rsidR="00726D27">
        <w:rPr>
          <w:rFonts w:ascii="Times New Roman" w:hAnsi="Times New Roman" w:cs="Times New Roman"/>
          <w:lang w:val="en-US"/>
        </w:rPr>
        <w:t xml:space="preserve">of </w:t>
      </w:r>
      <w:proofErr w:type="gramStart"/>
      <w:r w:rsidR="00726D27">
        <w:rPr>
          <w:rFonts w:ascii="Times New Roman" w:hAnsi="Times New Roman" w:cs="Times New Roman"/>
          <w:lang w:val="en-US"/>
        </w:rPr>
        <w:t>a</w:t>
      </w:r>
      <w:proofErr w:type="gramEnd"/>
      <w:r w:rsidR="00726D27">
        <w:rPr>
          <w:rFonts w:ascii="Times New Roman" w:hAnsi="Times New Roman" w:cs="Times New Roman"/>
          <w:lang w:val="en-US"/>
        </w:rPr>
        <w:t xml:space="preserve"> Honorary Consulate in Maracaibo</w:t>
      </w:r>
      <w:r>
        <w:rPr>
          <w:rFonts w:ascii="Times New Roman" w:hAnsi="Times New Roman" w:cs="Times New Roman"/>
          <w:lang w:val="en-US"/>
        </w:rPr>
        <w:t xml:space="preserve">. This will take approximately one year. Maracaibo is an important city, not only in the economic field, but in others and that is vital for our decision. </w:t>
      </w:r>
    </w:p>
    <w:sectPr w:rsidR="00726D27" w:rsidSect="00A65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86"/>
    <w:rsid w:val="00047F93"/>
    <w:rsid w:val="00133D3C"/>
    <w:rsid w:val="00151F41"/>
    <w:rsid w:val="001A4CD0"/>
    <w:rsid w:val="002C0A32"/>
    <w:rsid w:val="00440A63"/>
    <w:rsid w:val="00566E0B"/>
    <w:rsid w:val="00572AD9"/>
    <w:rsid w:val="005C2B9F"/>
    <w:rsid w:val="006337A0"/>
    <w:rsid w:val="00726D27"/>
    <w:rsid w:val="00752A36"/>
    <w:rsid w:val="00790EF4"/>
    <w:rsid w:val="00902754"/>
    <w:rsid w:val="0095164F"/>
    <w:rsid w:val="00980C3F"/>
    <w:rsid w:val="00997349"/>
    <w:rsid w:val="009C5375"/>
    <w:rsid w:val="009D6851"/>
    <w:rsid w:val="00A65B98"/>
    <w:rsid w:val="00A9677E"/>
    <w:rsid w:val="00AA1D25"/>
    <w:rsid w:val="00B1253C"/>
    <w:rsid w:val="00B40AA6"/>
    <w:rsid w:val="00C43B2F"/>
    <w:rsid w:val="00C45F2D"/>
    <w:rsid w:val="00CA7B5D"/>
    <w:rsid w:val="00CC3063"/>
    <w:rsid w:val="00D04C80"/>
    <w:rsid w:val="00DA23AC"/>
    <w:rsid w:val="00DB6269"/>
    <w:rsid w:val="00DD501D"/>
    <w:rsid w:val="00E12E2E"/>
    <w:rsid w:val="00E70DF4"/>
    <w:rsid w:val="00E918E9"/>
    <w:rsid w:val="00F263DC"/>
    <w:rsid w:val="00FB4886"/>
    <w:rsid w:val="00FD7DBE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fabiana.caradonna</dc:creator>
  <cp:lastModifiedBy>Başar Başol</cp:lastModifiedBy>
  <cp:revision>3</cp:revision>
  <dcterms:created xsi:type="dcterms:W3CDTF">2012-06-22T14:47:00Z</dcterms:created>
  <dcterms:modified xsi:type="dcterms:W3CDTF">2012-06-22T15:13:00Z</dcterms:modified>
</cp:coreProperties>
</file>